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751" w:rsidRDefault="001D203B" w:rsidP="00595AEB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firstLine="709"/>
        <w:jc w:val="right"/>
        <w:rPr>
          <w:color w:val="0D0D0D" w:themeColor="text1" w:themeTint="F2"/>
          <w:sz w:val="28"/>
          <w:szCs w:val="28"/>
        </w:rPr>
      </w:pPr>
      <w:r w:rsidRPr="00CB6EE6">
        <w:rPr>
          <w:color w:val="0D0D0D" w:themeColor="text1" w:themeTint="F2"/>
          <w:sz w:val="28"/>
          <w:szCs w:val="28"/>
        </w:rPr>
        <w:t>1</w:t>
      </w:r>
      <w:r w:rsidR="00A05AA5" w:rsidRPr="00CB6EE6">
        <w:rPr>
          <w:color w:val="0D0D0D" w:themeColor="text1" w:themeTint="F2"/>
          <w:sz w:val="28"/>
          <w:szCs w:val="28"/>
        </w:rPr>
        <w:t>-</w:t>
      </w:r>
      <w:r w:rsidR="00A05AA5" w:rsidRPr="00CB6EE6">
        <w:rPr>
          <w:color w:val="0D0D0D" w:themeColor="text1" w:themeTint="F2"/>
          <w:sz w:val="28"/>
          <w:szCs w:val="28"/>
          <w:lang w:val="ky-KG"/>
        </w:rPr>
        <w:t>Т</w:t>
      </w:r>
      <w:r w:rsidR="005402CE" w:rsidRPr="00CB6EE6">
        <w:rPr>
          <w:color w:val="0D0D0D" w:themeColor="text1" w:themeTint="F2"/>
          <w:sz w:val="28"/>
          <w:szCs w:val="28"/>
        </w:rPr>
        <w:t>иркеме</w:t>
      </w:r>
    </w:p>
    <w:p w:rsidR="00243C34" w:rsidRDefault="00243C34" w:rsidP="00595AEB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firstLine="709"/>
        <w:jc w:val="right"/>
        <w:rPr>
          <w:color w:val="0D0D0D" w:themeColor="text1" w:themeTint="F2"/>
          <w:sz w:val="28"/>
          <w:szCs w:val="28"/>
        </w:rPr>
      </w:pPr>
    </w:p>
    <w:p w:rsidR="00243C34" w:rsidRPr="00CF6A52" w:rsidRDefault="00243C34" w:rsidP="00243C34">
      <w:pPr>
        <w:spacing w:after="0" w:line="240" w:lineRule="auto"/>
        <w:ind w:left="382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F6A52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Кыргыз Республикасын</w:t>
      </w:r>
      <w:bookmarkStart w:id="0" w:name="_GoBack"/>
      <w:bookmarkEnd w:id="0"/>
      <w:r w:rsidRPr="00CF6A52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ын Айыл чарба, тамак-аш өнөр жайы жана мелиорация министирлигинин 2019-жылдын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13</w:t>
      </w:r>
      <w:r w:rsidRPr="00CF6A52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-февралындагы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 </w:t>
      </w:r>
      <w:r w:rsidRPr="00CF6A52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№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 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>36</w:t>
      </w:r>
      <w:r w:rsidRPr="00CF6A52">
        <w:rPr>
          <w:rFonts w:ascii="Times New Roman" w:eastAsia="Times New Roman" w:hAnsi="Times New Roman" w:cs="Times New Roman"/>
          <w:color w:val="2B2B2B"/>
          <w:sz w:val="24"/>
          <w:szCs w:val="24"/>
          <w:lang w:val="ky-KG"/>
        </w:rPr>
        <w:t xml:space="preserve"> буйругу менен бекитилген</w:t>
      </w:r>
    </w:p>
    <w:p w:rsidR="008D1F48" w:rsidRPr="00CB6EE6" w:rsidRDefault="008D1F48" w:rsidP="00595AEB">
      <w:pPr>
        <w:pStyle w:val="11"/>
        <w:shd w:val="clear" w:color="auto" w:fill="auto"/>
        <w:tabs>
          <w:tab w:val="left" w:pos="284"/>
          <w:tab w:val="left" w:pos="709"/>
        </w:tabs>
        <w:spacing w:line="240" w:lineRule="auto"/>
        <w:ind w:firstLine="709"/>
        <w:jc w:val="right"/>
        <w:rPr>
          <w:color w:val="0D0D0D" w:themeColor="text1" w:themeTint="F2"/>
          <w:sz w:val="28"/>
          <w:szCs w:val="28"/>
        </w:rPr>
      </w:pPr>
    </w:p>
    <w:p w:rsidR="005402CE" w:rsidRPr="00CB6EE6" w:rsidRDefault="005402CE" w:rsidP="00595AEB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Кыргыз </w:t>
      </w:r>
      <w:r w:rsidR="004F1D6E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Республикасынын айдоо</w:t>
      </w: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жерлерине </w:t>
      </w:r>
    </w:p>
    <w:p w:rsidR="00595AEB" w:rsidRPr="00CB6EE6" w:rsidRDefault="005402CE" w:rsidP="00595AEB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мониторинг жүргүзүү  жөнүндө</w:t>
      </w:r>
    </w:p>
    <w:p w:rsidR="005402CE" w:rsidRPr="00CB6EE6" w:rsidRDefault="005402CE" w:rsidP="00595AEB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</w:p>
    <w:p w:rsidR="00974C34" w:rsidRPr="00CB6EE6" w:rsidRDefault="005402CE" w:rsidP="00595AEB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ЖОБО </w:t>
      </w:r>
    </w:p>
    <w:p w:rsidR="005402CE" w:rsidRPr="00CB6EE6" w:rsidRDefault="005402CE" w:rsidP="00595AEB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74C34" w:rsidRPr="00CB6EE6" w:rsidRDefault="005402CE" w:rsidP="00595AE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D0D0D" w:themeColor="text1" w:themeTint="F2"/>
          <w:spacing w:val="5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Республикасынын Жер код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ексине, </w:t>
      </w:r>
      <w:r w:rsidR="00595AEB" w:rsidRPr="00CB6EE6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</w:rPr>
        <w:t>Айыл чарба багытындагы жерлердин кыртышынын күрдүүлүгүн коргоо жөнүндө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2443A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мыйзамына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жана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2014-жылдын 17-мартындагы № 137 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октому</w:t>
      </w:r>
      <w:r w:rsidR="002443A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менен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2443A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бекитилген Мамлекеттик жерди эсепке алуу (жер кадастры) жөнүндө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Жобого ылайык, айдоо жерлериндеги өзгөрүүлөрдү өз убагында аныкт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оо, аларга баа берүү, терс таасирлүү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процесстердин алдын алуу жана алардын натыйжаларын жоюу </w:t>
      </w:r>
      <w:r w:rsidR="002443A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үчүн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республи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канын аймагында айдоо </w:t>
      </w:r>
      <w:r w:rsidR="002443A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жерлердин мониторинги жүргүзүлүүдө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.  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74C34" w:rsidRPr="00CB6EE6" w:rsidRDefault="00760202" w:rsidP="00760202">
      <w:pPr>
        <w:tabs>
          <w:tab w:val="left" w:pos="284"/>
          <w:tab w:val="left" w:pos="3686"/>
        </w:tabs>
        <w:spacing w:after="0" w:line="240" w:lineRule="auto"/>
        <w:ind w:firstLine="728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1. </w:t>
      </w:r>
      <w:r w:rsidR="00AE0176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Жалпы жоболор</w:t>
      </w:r>
    </w:p>
    <w:p w:rsidR="00084A56" w:rsidRPr="00CB6EE6" w:rsidRDefault="00084A56" w:rsidP="00084A56">
      <w:pPr>
        <w:pStyle w:val="af"/>
        <w:tabs>
          <w:tab w:val="left" w:pos="284"/>
          <w:tab w:val="left" w:pos="3686"/>
        </w:tabs>
        <w:spacing w:after="0" w:line="240" w:lineRule="auto"/>
        <w:ind w:left="1069"/>
        <w:rPr>
          <w:rFonts w:ascii="Times New Roman" w:hAnsi="Times New Roman" w:cs="Times New Roman"/>
          <w:b/>
          <w:color w:val="0D0D0D" w:themeColor="text1" w:themeTint="F2"/>
          <w:sz w:val="16"/>
          <w:szCs w:val="16"/>
          <w:lang w:val="ky-KG"/>
        </w:rPr>
      </w:pPr>
    </w:p>
    <w:p w:rsidR="00974C34" w:rsidRPr="00CB6EE6" w:rsidRDefault="009C3DA2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1.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</w:t>
      </w:r>
      <w:r w:rsidR="001618EE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жерлердин мониторинги Кыргыз Республикасынын айыл чарба багытындагы жерлердин мониторингинин маанилүү бир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бөлүгү болуу менен,  айдоо жер</w:t>
      </w:r>
      <w:r w:rsidR="001618EE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леринин сапаттык жана сандык абалына 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ыкчам</w:t>
      </w:r>
      <w:r w:rsidR="001618EE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 мезгилдик болжолдуу жана базалык (баштапкы) көзөмөлдөрдүн системасы катары эсептелет.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2. </w:t>
      </w:r>
      <w:r w:rsidR="001618EE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Жеке менчик формасына, мекемеге тиешелүүлүгүнө жана чарбалык ишмердүүлүк формаларына кар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абастан бардык айдоо </w:t>
      </w:r>
      <w:r w:rsidR="001618EE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</w:t>
      </w:r>
      <w:r w:rsidR="001618EE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 мониторингинин объектилери болуп саналат.</w:t>
      </w:r>
    </w:p>
    <w:p w:rsidR="00974C34" w:rsidRPr="00CB6EE6" w:rsidRDefault="009C3DA2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3.</w:t>
      </w:r>
      <w:r w:rsidR="00A553B9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</w:t>
      </w:r>
      <w:r w:rsidR="0032674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жерлерге мониторинг жүргүзүүдө айдалган жерлерге таасирин тийгизген төмөнкүдөй факторлор аныкталып 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талданат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:</w:t>
      </w:r>
    </w:p>
    <w:p w:rsidR="00974C34" w:rsidRPr="00CB6EE6" w:rsidRDefault="001F040A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эволюци</w:t>
      </w:r>
      <w:r w:rsidR="0032674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ялык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өнүгүүнүн табигый тарыхый процесстери менен байланыштуу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);</w:t>
      </w:r>
    </w:p>
    <w:p w:rsidR="00974C34" w:rsidRPr="00CB6EE6" w:rsidRDefault="001F040A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цикл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дик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суткалык, мезгилдик, жылдык жана башка мезгилдик өзгөчөлүктөргө, жаратылыштагы өзгөрүүлөргө байланыштуу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антропоген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дик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адам баласынын ишмердүүлүгүнө байланыштуу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);</w:t>
      </w:r>
    </w:p>
    <w:p w:rsidR="00974C34" w:rsidRPr="00CB6EE6" w:rsidRDefault="001F040A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өзгөчө кырдаалдар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авариялар, табигый кырсыктар, стихиялык жана экологиялык алааматтар ж.б.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жерлердин мониторинги үчүн маалымат булактары болуп, системалуу көзөмөлдөрдүн, изилдөөлөрдүн, текшерүүлөрдүн, инвентаризациялардын натыйжалары, архивдик маалыматтар, ошондой эле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айдоо жерлеринин сапаттык жана сандык абалы тууралуу башка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жалпыланган жана системаланган архивдик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маалыматтар эсептелет.</w:t>
      </w:r>
    </w:p>
    <w:p w:rsidR="00A553B9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5. 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Өкмөтүнүн деңгээлинде кабыл алынган мамлекеттик программалар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ына ылайык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айдоо жерлерине мониторинг жүргүзүү 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боюнча 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иштери программалар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 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сүйлөнүлгөн 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каржылоо булактары</w:t>
      </w:r>
      <w:r w:rsidR="00084A5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нын эсебинен </w:t>
      </w:r>
      <w:r w:rsidR="002C5D5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ишке ашырылат.  </w:t>
      </w:r>
    </w:p>
    <w:p w:rsidR="00974C34" w:rsidRPr="00CB6EE6" w:rsidRDefault="00760202" w:rsidP="00760202">
      <w:pPr>
        <w:spacing w:after="0" w:line="240" w:lineRule="auto"/>
        <w:ind w:firstLine="714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2. </w:t>
      </w:r>
      <w:r w:rsidR="007C6C0F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Айдоо</w:t>
      </w:r>
      <w:r w:rsidR="002C5D51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 xml:space="preserve"> жерлердин мониторингинин мазмуну жана курамы</w:t>
      </w:r>
    </w:p>
    <w:p w:rsidR="00084A56" w:rsidRPr="00CB6EE6" w:rsidRDefault="00084A56" w:rsidP="00084A56">
      <w:pPr>
        <w:pStyle w:val="af"/>
        <w:spacing w:after="0" w:line="240" w:lineRule="auto"/>
        <w:ind w:left="1069"/>
        <w:rPr>
          <w:rFonts w:ascii="Times New Roman" w:hAnsi="Times New Roman" w:cs="Times New Roman"/>
          <w:b/>
          <w:color w:val="0D0D0D" w:themeColor="text1" w:themeTint="F2"/>
          <w:sz w:val="16"/>
          <w:szCs w:val="16"/>
        </w:rPr>
      </w:pP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жерлердин мониторинги төмөнкү маселелердин чечилишин камсызд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974C34" w:rsidRPr="00CB6EE6" w:rsidRDefault="00C201A1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 жерлеринин сапатын системалык көзөмөлдөө жана пайда болгон өзгөрүүлөрдү өз учурунда аныктоо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катмардын абалына терс таасирин тийгизген процесстердин өрчүүсүн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талдоо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менен бирге жерлердин учурдагы абалына баа берүү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терс таасирлүү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процесстердин алдын алуу, алардын натыйжаларын жоюу, айдоо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 натыйжалуу пайдалануу боюнча сунуштарды иштеп чыгуу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керектөөчүлөр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дү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терс таасирлүү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процесстерди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алдын алуу, алардын натыйжаларын жоюу боюнча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тиешелүү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сунуштар менен айдоо жерлерин пайдалануу жана 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алардын абалдары тууралуу так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маалымат 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менен камсыздоо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B176BF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7.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жерлердин мониторинги төмөнкүлөргө системалуу көзөмөл жүргүзүүнү камтыйт: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жер тилкелеринин </w:t>
      </w:r>
      <w:r w:rsidR="008877B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талаалардын</w:t>
      </w:r>
      <w:r w:rsidR="008877B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абалы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күрдүүлүгүнүн өзгөрүүсүнө (чөлгө айлануусу, суу жана шамаал эрозиясынын пайда болуусу, гумус жа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на азыктандыруучу элементтерди камтуу динамикасы, топурак чөйрөсүнүн реакциясынын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өзгөрүшү, топурак структурасынын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бузулушу же жакшырышы, шордонуу, туздуулук, саздактык, ашкере нымдуулук жана топурактын жылышы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, 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топурактын пестициддер, оор металлдар жана башка уулуу заттар менен, ошондой эле өнөр жай,  тиричилик жана башка калдыктар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  менен булгануусуна, топурактын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башка касиеттеринин өзгөрүп кетүүсүнө </w:t>
      </w:r>
      <w:r w:rsidR="00F0234A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шарт түзгөн 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процесстердин өрчүшү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сел жүрүү, жер титирөө жана башка кубулуштардан улам келип чыккан топурактын, жарлардын суу жана шамаал эрозиясына байланышкан процесстердин өрчүүсү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антропогендик мүнөздөгү таасирлер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жол, канал, суу сактагыч ж.б. курулушу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8.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Курамы боюнча айдоо</w:t>
      </w:r>
      <w:r w:rsidR="00BE2AE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жерлердин мониторинги төмөнкүлөрдөн турат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өрөөндүк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дыйканчылык аймагынын айдоо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жерлеринин мониторинги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E517FD" w:rsidRPr="00CB6EE6" w:rsidRDefault="00E517FD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тоо этегиндеги дыйканчылык аймагынын айдоо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жерлеринин мониторинги</w:t>
      </w:r>
      <w:r w:rsidR="00F67D5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9.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Аймактык камтуусуна жараша айдоо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жерлердин республикалык, регионалдык </w:t>
      </w:r>
      <w:r w:rsidR="00533922" w:rsidRPr="00510EB9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жана </w:t>
      </w:r>
      <w:r w:rsidR="00BA322D" w:rsidRPr="00510EB9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локалдык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мониторинги ишке ашырылат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республи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калык мониторинг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Кыргыз Республикасынын жалпы аймагын камтыйт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регионал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дык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физикалык жана географиялык, административдик, экономикалык жана башка чектер менен чектелген аймактарды камтыйт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локалдык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–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3392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регионалдык деңгээлден төмөнкү аймактык объектилерден тартып, өзүнчө жер тилкелерине чейин жүргүзүлөт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74C34" w:rsidRPr="00CB6EE6" w:rsidRDefault="00760202" w:rsidP="00760202">
      <w:pPr>
        <w:spacing w:after="0" w:line="240" w:lineRule="auto"/>
        <w:ind w:firstLine="709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3</w:t>
      </w:r>
      <w:r w:rsidR="00974C34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. </w:t>
      </w:r>
      <w:r w:rsidR="007C6C0F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Айдоо</w:t>
      </w:r>
      <w:r w:rsidR="00533922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 xml:space="preserve"> жерлерге мониторинг жүргүзүүнүн тартиби</w:t>
      </w:r>
    </w:p>
    <w:p w:rsidR="00760202" w:rsidRPr="00CB6EE6" w:rsidRDefault="00760202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16"/>
          <w:szCs w:val="16"/>
        </w:rPr>
      </w:pPr>
    </w:p>
    <w:p w:rsidR="00595AEB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10.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37551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“</w:t>
      </w:r>
      <w:r w:rsidR="0064299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Республикасынын Айыл чарба, тамак-аш өнөр ж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айы жана мелиорация министрлиги </w:t>
      </w:r>
      <w:r w:rsidR="0064299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жөнүндө Жобо</w:t>
      </w:r>
      <w:r w:rsidR="0037551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”</w:t>
      </w:r>
      <w:r w:rsidR="0064299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37551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</w:t>
      </w:r>
      <w:r w:rsidR="0037551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ликасынын Өкмөтүнүн 2012-жылдын </w:t>
      </w:r>
      <w:r w:rsidR="0037551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20-февралындагы №140</w:t>
      </w:r>
      <w:r w:rsidR="0037551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т</w:t>
      </w:r>
      <w:r w:rsidR="0037551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октому</w:t>
      </w:r>
      <w:r w:rsidR="00375514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на</w:t>
      </w:r>
      <w:r w:rsidR="0037551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  <w:r w:rsidR="0064299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ылайык, айдоо жерлердин мониторингин уюштуруу жана ишке ашыруу </w:t>
      </w:r>
      <w:r w:rsidR="00595AEB" w:rsidRPr="00CB6EE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«Кыргызмамжердолбоорлоо» мамлекеттик 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ж</w:t>
      </w:r>
      <w:r w:rsidR="00595AEB" w:rsidRPr="00CB6EE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ерге жайгаштыруу боюнча долбоорлоо институту мамлекеттик </w:t>
      </w:r>
      <w:r w:rsidR="0064299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ишканасына (мындан ары - </w:t>
      </w:r>
      <w:r w:rsidR="007C6C0F" w:rsidRPr="00375514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«Кыргызмамжердолбоор</w:t>
      </w:r>
      <w:r w:rsidR="00595AEB" w:rsidRPr="00375514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лоо</w:t>
      </w:r>
      <w:r w:rsidR="00642998" w:rsidRPr="00375514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»</w:t>
      </w:r>
      <w:r w:rsidR="0064299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МДИ) жүктөлгөн. 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11.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 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</w:t>
      </w:r>
      <w:r w:rsidR="003A28E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онито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ринг жүргүзүүдө айдоо</w:t>
      </w:r>
      <w:r w:rsidR="003A28E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 менен өзүнчө тилкелердин абалы тууралуу маалыматтар</w:t>
      </w:r>
      <w:r w:rsidR="00A34C4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дын түзүлүшү</w:t>
      </w:r>
      <w:r w:rsidR="003A28E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тийиштүү материалдарды колдонуу аркылуу аткарылган топографиялык жана геодезиялык, аэрокосмостук, жерге жайгаштыруу боюн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ча, инвентаризациялык, топурак</w:t>
      </w:r>
      <w:r w:rsidR="003A28E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башка изилдөөлөр менен текшерүүлөрдүн, ошондой эле көзөмөл пункттарында байкоо жүргүзүүлөр</w:t>
      </w:r>
      <w:r w:rsidR="00A34C4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аркылуу </w:t>
      </w:r>
      <w:r w:rsidR="003A28E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алынат.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12.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Мониторингдин аймактык-зоналык түйүнү стационардык жана жарым стационардык көзөмөл пункттарын камтыйт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13. Стационар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дык көзөмөл пункттары белгиленген толуктук жана тактыкта айдоо</w:t>
      </w:r>
      <w:r w:rsidR="00A34C4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жерлердин абалы тууралуу системалуу</w:t>
      </w:r>
      <w:r w:rsidR="00A34C4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түрдө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маалымат алуу </w:t>
      </w:r>
      <w:r w:rsidR="00A34C45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үчүн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түзүлөт. Мындай пункттарга стационардык аянтчалар, ачкыч тилкелер жана полигондор кирет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.</w:t>
      </w:r>
    </w:p>
    <w:p w:rsidR="00595AEB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14. 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Жарым стационардык көзөмөл пункттары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жарым стационардык аянтчалар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,</w:t>
      </w:r>
      <w:r w:rsidR="00686AA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профиль)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A54F5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иштин конкреттүү шарттары менен максаттарына жараша уюштурулат</w:t>
      </w:r>
      <w:r w:rsidR="00595AEB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(тастыктоо жана туруктуу байкоо пунктка алынган маалымат менен салыштыруу үчүн).</w:t>
      </w:r>
    </w:p>
    <w:p w:rsidR="00A24D5F" w:rsidRPr="00CB6EE6" w:rsidRDefault="00A24D5F" w:rsidP="00A24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Өзүнчө жарым стационардык пункттарында узак мөөнөттүү бир жолку (5 жылдан кийин) экологиялык кароосуз аймактарда оор металлдарга, пестецидтерге байкоо жүргүзүлүшү мүмкүн.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15.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A36729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Мониторингдин көлөмү 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бирдиктүү улуттук топурак саясатын ишке ашырган ыйгарым укуктуу орган тарабынан бекитилген, </w:t>
      </w:r>
      <w:r w:rsidR="00A36729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көзөмөл пункттарында ишке ашырылган жердин абалына байкоо жүргүзүү программасы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менен </w:t>
      </w:r>
      <w:r w:rsidR="00A36729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аныкталат.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16. </w:t>
      </w:r>
      <w:r w:rsidR="00E834F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Мониторингди ишке ашыруу мөөнөттөрү менен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мезгилдүүлүгүнө жараша топурактын</w:t>
      </w:r>
      <w:r w:rsidR="00E834F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абалын көзөмөлдөөнүн төмөнкүдөй түрлөрү болот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: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 баз</w:t>
      </w:r>
      <w:r w:rsidR="00E834F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алык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</w:t>
      </w:r>
      <w:r w:rsidR="00E834F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көзөмөл объекти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синин</w:t>
      </w:r>
      <w:r w:rsidR="00E834F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жерге мониторинг жүргүзүү башталган учурдагы абалын көрсөткөн </w:t>
      </w:r>
      <w:r w:rsidR="00E834FD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баштапкы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көзөмөлдөр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 оператив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дик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болуп жаткан өзгөрүүлөрдү көрсөтөт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- 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мезгилдик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(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бир же андан көп жылдан кийин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).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17.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</w:t>
      </w:r>
      <w:r w:rsidR="00E626A3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жерлерге жүргүзүлгөн мониторингдин натыйжалары жер кадастрын түзүүдө негизги мааниге ээ болушат.</w:t>
      </w:r>
    </w:p>
    <w:p w:rsidR="00974C34" w:rsidRPr="00CB6EE6" w:rsidRDefault="00760202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4. </w:t>
      </w:r>
      <w:r w:rsidR="007C6C0F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 xml:space="preserve">Айдоо </w:t>
      </w:r>
      <w:r w:rsidR="00981DF6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жерлердин мониторинги</w:t>
      </w:r>
      <w:r w:rsidR="00874C1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>н</w:t>
      </w:r>
      <w:r w:rsidR="00981DF6" w:rsidRPr="00CB6EE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ky-KG"/>
        </w:rPr>
        <w:t xml:space="preserve"> аткаруучулар жана алардын милдеттери</w:t>
      </w:r>
    </w:p>
    <w:p w:rsidR="00760202" w:rsidRPr="00CB6EE6" w:rsidRDefault="00760202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16"/>
          <w:szCs w:val="16"/>
          <w:lang w:val="ky-KG"/>
        </w:rPr>
      </w:pPr>
    </w:p>
    <w:p w:rsidR="00974C34" w:rsidRPr="00BA322D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18.</w:t>
      </w:r>
      <w:r w:rsidR="00C201A1"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7C6C0F"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«Кыргызмамажердолбоор</w:t>
      </w:r>
      <w:r w:rsidR="00A24D5F"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лоо</w:t>
      </w:r>
      <w:r w:rsidR="007C6C0F"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»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МДИ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төмөнкү иш-аракеттерди аткарат</w:t>
      </w:r>
      <w:r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:</w:t>
      </w:r>
    </w:p>
    <w:p w:rsidR="00974C34" w:rsidRPr="00BA322D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- </w:t>
      </w:r>
      <w:r w:rsidR="0037553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республика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нын аймагында,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(программада сүйлөнүлгөн каржылоо булактарынын эсебинен)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ошондой эле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жергиликтүү өз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алдынча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башкаруунун аткаруу органдарынын (айыл өкмөтү) (жергиликтүү бюджеттик каражаттардын эсебинен) жана чарба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субъектилердин айд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оо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ине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мониторинг жүргүзүү</w:t>
      </w:r>
      <w:r w:rsidRPr="00BA322D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мониторинг жүргүзүү боюнча методикалык колдонмо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керектөөчүлөрдү зарыл болгон алгачкы (базалык) материа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лдар (топурак карта, топурактын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бонитет баллдары ж.б.) менен камсыздоо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мониторинг иш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теринин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натыйжалары боюнча маалыматтарды жалпылоо жана сунуштарды иштеп чыгуу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981DF6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жерлердин абалы тууралуу маалымат банкын түзүү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F41F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айдоо жерлерине мониторинг жүргүзүү боюнча иштердин жалпы координациясы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н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BF41F8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кызык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дар 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тараптарды маалымат менен камсыздоо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974C34" w:rsidRPr="00CB6EE6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C201A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F41F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Кыргыз Республикасынын Өкмөтүнө ар жыл сайын 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д</w:t>
      </w:r>
      <w:r w:rsidR="00BF41F8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оклад даярдоо</w:t>
      </w: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74C1C" w:rsidRDefault="008C455C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19</w:t>
      </w:r>
      <w:r w:rsidR="00974C34" w:rsidRPr="00CB6EE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Жеке менчик формасына жана айыл чарба өндүрүшүн 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ишке ашыруу ыкмасына карабастан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 ээлери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жер пайдалануучула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р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ы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, 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анын ичинде, </w:t>
      </w:r>
      <w:r w:rsidR="00760202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ижарачылар өз 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жер тилкелеринде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:</w:t>
      </w:r>
    </w:p>
    <w:p w:rsidR="00974C34" w:rsidRPr="00874C1C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</w:t>
      </w:r>
      <w:r w:rsidR="00C201A1" w:rsidRP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топурактын 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өзгөрүүлөрүнө байкоо жүргүз</w:t>
      </w:r>
      <w:r w:rsid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өт</w:t>
      </w:r>
      <w:r w:rsidRPr="00874C1C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;</w:t>
      </w:r>
    </w:p>
    <w:p w:rsidR="00974C34" w:rsidRPr="00A02C93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</w:t>
      </w:r>
      <w:r w:rsidR="00C201A1"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топурактагы терс таасирл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үү кубулуштарды жо</w:t>
      </w:r>
      <w:r w:rsid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ет</w:t>
      </w:r>
      <w:r w:rsidR="00C201A1"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(деградация,</w:t>
      </w:r>
      <w:r w:rsidR="00C201A1"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суу</w:t>
      </w:r>
      <w:r w:rsidR="00A44936"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эрозия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сы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, 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шордонуу, шор топурактуулук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);</w:t>
      </w:r>
    </w:p>
    <w:p w:rsidR="00974C34" w:rsidRPr="00A02C93" w:rsidRDefault="00974C34" w:rsidP="00595AE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- 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которуштуруп себүү ыкмасын өздөштүр</w:t>
      </w:r>
      <w:r w:rsid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өт</w:t>
      </w:r>
      <w:r w:rsidR="004F573C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жана жайылт</w:t>
      </w:r>
      <w:r w:rsid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ат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;</w:t>
      </w:r>
    </w:p>
    <w:p w:rsidR="00A02C93" w:rsidRDefault="00974C34" w:rsidP="00A24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</w:t>
      </w:r>
      <w:r w:rsidR="00C201A1"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Республикасынын Айыл чарба, тамак-аш өнөр жайы жана мелиорация министрлиги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н </w:t>
      </w:r>
      <w:r w:rsid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өз 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чарбалары тууралуу маалымат менен 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(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талаалардын тарыхы, айдоонун түзүлүшү, 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химизация, </w:t>
      </w:r>
      <w:r w:rsidR="007C6C0F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топурактын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күрдүүлүгү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, 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айыл чарба өсүмдүктөрүнүн түшүмдүүлүгү жана башкалар</w:t>
      </w:r>
      <w:r w:rsidRP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)</w:t>
      </w:r>
      <w:r w:rsidR="00000B41" w:rsidRPr="00CB6EE6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камсызд</w:t>
      </w:r>
      <w:r w:rsidR="00A02C93"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айт;</w:t>
      </w:r>
    </w:p>
    <w:p w:rsidR="00A02C93" w:rsidRDefault="00A02C93" w:rsidP="00A24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 айдоо жерлеринин абалына мониторинг иштерин жүргүзүү боюнча байкоо пунктарын уюштуруу үчүн өз аймагындагы жер тилкелерин тандоодо ыйгарым укуктуу органдарына көмөк көрсөтөт;</w:t>
      </w:r>
    </w:p>
    <w:p w:rsidR="001938C9" w:rsidRPr="00A02C93" w:rsidRDefault="00A02C93" w:rsidP="00A24D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ky-KG"/>
        </w:rPr>
        <w:t>- мониторинг иштери процессинде табылган жердин күрдүүлүгүнө терс таасирин тийгизген негативдүү факторлорду алдын алуу боюнча иш чараларды иштеп чыгат жана ишкек ашырат.</w:t>
      </w:r>
    </w:p>
    <w:sectPr w:rsidR="001938C9" w:rsidRPr="00A02C93" w:rsidSect="002463D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A8E" w:rsidRDefault="00013A8E" w:rsidP="00FE70EF">
      <w:pPr>
        <w:spacing w:after="0" w:line="240" w:lineRule="auto"/>
      </w:pPr>
      <w:r>
        <w:separator/>
      </w:r>
    </w:p>
  </w:endnote>
  <w:endnote w:type="continuationSeparator" w:id="0">
    <w:p w:rsidR="00013A8E" w:rsidRDefault="00013A8E" w:rsidP="00FE7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391205"/>
      <w:docPartObj>
        <w:docPartGallery w:val="Page Numbers (Bottom of Page)"/>
        <w:docPartUnique/>
      </w:docPartObj>
    </w:sdtPr>
    <w:sdtEndPr/>
    <w:sdtContent>
      <w:p w:rsidR="00CB6EE6" w:rsidRDefault="00CB6EE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3C34">
          <w:rPr>
            <w:noProof/>
          </w:rPr>
          <w:t>4</w:t>
        </w:r>
        <w:r>
          <w:fldChar w:fldCharType="end"/>
        </w:r>
      </w:p>
    </w:sdtContent>
  </w:sdt>
  <w:p w:rsidR="00FE70EF" w:rsidRPr="00EC67ED" w:rsidRDefault="00FE70EF" w:rsidP="00FE70EF">
    <w:pPr>
      <w:pStyle w:val="af0"/>
      <w:ind w:right="-213"/>
      <w:jc w:val="both"/>
      <w:rPr>
        <w:rFonts w:ascii="Times New Roman" w:hAnsi="Times New Roman" w:cs="Times New Roman"/>
        <w:b/>
        <w:color w:val="0D0D0D" w:themeColor="text1" w:themeTint="F2"/>
        <w:sz w:val="18"/>
        <w:szCs w:val="18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A8E" w:rsidRDefault="00013A8E" w:rsidP="00FE70EF">
      <w:pPr>
        <w:spacing w:after="0" w:line="240" w:lineRule="auto"/>
      </w:pPr>
      <w:r>
        <w:separator/>
      </w:r>
    </w:p>
  </w:footnote>
  <w:footnote w:type="continuationSeparator" w:id="0">
    <w:p w:rsidR="00013A8E" w:rsidRDefault="00013A8E" w:rsidP="00FE7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97239"/>
    <w:multiLevelType w:val="hybridMultilevel"/>
    <w:tmpl w:val="AE92BE0C"/>
    <w:lvl w:ilvl="0" w:tplc="31C012D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B73F7E"/>
    <w:multiLevelType w:val="hybridMultilevel"/>
    <w:tmpl w:val="FA182E62"/>
    <w:lvl w:ilvl="0" w:tplc="E924862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461306C2"/>
    <w:multiLevelType w:val="hybridMultilevel"/>
    <w:tmpl w:val="AF0CE688"/>
    <w:lvl w:ilvl="0" w:tplc="88B63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B6E"/>
    <w:rsid w:val="00000B41"/>
    <w:rsid w:val="00012230"/>
    <w:rsid w:val="00013A8E"/>
    <w:rsid w:val="000202A7"/>
    <w:rsid w:val="00045A4A"/>
    <w:rsid w:val="00060528"/>
    <w:rsid w:val="00084A56"/>
    <w:rsid w:val="00086598"/>
    <w:rsid w:val="0008754F"/>
    <w:rsid w:val="000A3253"/>
    <w:rsid w:val="000A3FF6"/>
    <w:rsid w:val="000B0796"/>
    <w:rsid w:val="000B51D2"/>
    <w:rsid w:val="000B5F1A"/>
    <w:rsid w:val="000B6A7E"/>
    <w:rsid w:val="000C0889"/>
    <w:rsid w:val="000D73B1"/>
    <w:rsid w:val="00115086"/>
    <w:rsid w:val="001618EE"/>
    <w:rsid w:val="001938C9"/>
    <w:rsid w:val="001D203B"/>
    <w:rsid w:val="001D5C96"/>
    <w:rsid w:val="001F040A"/>
    <w:rsid w:val="0022199F"/>
    <w:rsid w:val="00230F26"/>
    <w:rsid w:val="00243C34"/>
    <w:rsid w:val="002443A6"/>
    <w:rsid w:val="002463D2"/>
    <w:rsid w:val="00273BFA"/>
    <w:rsid w:val="002A77BA"/>
    <w:rsid w:val="002B2FEA"/>
    <w:rsid w:val="002B44C5"/>
    <w:rsid w:val="002C5D51"/>
    <w:rsid w:val="003101DE"/>
    <w:rsid w:val="00310CE3"/>
    <w:rsid w:val="00314126"/>
    <w:rsid w:val="003164B4"/>
    <w:rsid w:val="003214B5"/>
    <w:rsid w:val="00326743"/>
    <w:rsid w:val="0035082F"/>
    <w:rsid w:val="00375514"/>
    <w:rsid w:val="00375538"/>
    <w:rsid w:val="003A188E"/>
    <w:rsid w:val="003A28E1"/>
    <w:rsid w:val="003B5C3A"/>
    <w:rsid w:val="003C27AD"/>
    <w:rsid w:val="003C6D29"/>
    <w:rsid w:val="003D3EDE"/>
    <w:rsid w:val="003F38E5"/>
    <w:rsid w:val="0040434D"/>
    <w:rsid w:val="004059D0"/>
    <w:rsid w:val="004142F7"/>
    <w:rsid w:val="004227B1"/>
    <w:rsid w:val="00476FD9"/>
    <w:rsid w:val="004A1E6B"/>
    <w:rsid w:val="004A2A78"/>
    <w:rsid w:val="004C32BF"/>
    <w:rsid w:val="004F1D6E"/>
    <w:rsid w:val="004F573C"/>
    <w:rsid w:val="004F7869"/>
    <w:rsid w:val="00502F2F"/>
    <w:rsid w:val="00510EB9"/>
    <w:rsid w:val="005278D1"/>
    <w:rsid w:val="00533922"/>
    <w:rsid w:val="005402CE"/>
    <w:rsid w:val="0058428C"/>
    <w:rsid w:val="00587708"/>
    <w:rsid w:val="00591C72"/>
    <w:rsid w:val="00595AEB"/>
    <w:rsid w:val="00596455"/>
    <w:rsid w:val="005A74F0"/>
    <w:rsid w:val="005C58C0"/>
    <w:rsid w:val="005E4D7C"/>
    <w:rsid w:val="005F0454"/>
    <w:rsid w:val="005F27BD"/>
    <w:rsid w:val="006121AD"/>
    <w:rsid w:val="00642998"/>
    <w:rsid w:val="00665F58"/>
    <w:rsid w:val="00673000"/>
    <w:rsid w:val="006761A9"/>
    <w:rsid w:val="006835DF"/>
    <w:rsid w:val="006843CF"/>
    <w:rsid w:val="00686AAD"/>
    <w:rsid w:val="00691A71"/>
    <w:rsid w:val="006A5DB5"/>
    <w:rsid w:val="006E5EED"/>
    <w:rsid w:val="00704466"/>
    <w:rsid w:val="00741D04"/>
    <w:rsid w:val="00746E96"/>
    <w:rsid w:val="00750902"/>
    <w:rsid w:val="00760202"/>
    <w:rsid w:val="007818A3"/>
    <w:rsid w:val="007C6C0F"/>
    <w:rsid w:val="00822C1C"/>
    <w:rsid w:val="008265CE"/>
    <w:rsid w:val="00874C1C"/>
    <w:rsid w:val="008877B6"/>
    <w:rsid w:val="008A1299"/>
    <w:rsid w:val="008A5D86"/>
    <w:rsid w:val="008A65AD"/>
    <w:rsid w:val="008B5392"/>
    <w:rsid w:val="008B64B9"/>
    <w:rsid w:val="008C455C"/>
    <w:rsid w:val="008D1520"/>
    <w:rsid w:val="008D1F48"/>
    <w:rsid w:val="00933639"/>
    <w:rsid w:val="00940E78"/>
    <w:rsid w:val="00974C34"/>
    <w:rsid w:val="00981DF6"/>
    <w:rsid w:val="009C36D5"/>
    <w:rsid w:val="009C3DA2"/>
    <w:rsid w:val="009C4B6E"/>
    <w:rsid w:val="009D0681"/>
    <w:rsid w:val="009F3C52"/>
    <w:rsid w:val="009F47E3"/>
    <w:rsid w:val="00A02C93"/>
    <w:rsid w:val="00A05AA5"/>
    <w:rsid w:val="00A1360F"/>
    <w:rsid w:val="00A24D5F"/>
    <w:rsid w:val="00A34C45"/>
    <w:rsid w:val="00A36729"/>
    <w:rsid w:val="00A40751"/>
    <w:rsid w:val="00A44936"/>
    <w:rsid w:val="00A54F58"/>
    <w:rsid w:val="00A553B9"/>
    <w:rsid w:val="00AE0176"/>
    <w:rsid w:val="00B176BF"/>
    <w:rsid w:val="00B62EC6"/>
    <w:rsid w:val="00BA322D"/>
    <w:rsid w:val="00BA3530"/>
    <w:rsid w:val="00BC00ED"/>
    <w:rsid w:val="00BE2AE4"/>
    <w:rsid w:val="00BF41F8"/>
    <w:rsid w:val="00C07029"/>
    <w:rsid w:val="00C201A1"/>
    <w:rsid w:val="00C24F1E"/>
    <w:rsid w:val="00C60163"/>
    <w:rsid w:val="00C60C30"/>
    <w:rsid w:val="00C62612"/>
    <w:rsid w:val="00C67B2C"/>
    <w:rsid w:val="00CA3F50"/>
    <w:rsid w:val="00CB6EE6"/>
    <w:rsid w:val="00CB7CC1"/>
    <w:rsid w:val="00CC2AC5"/>
    <w:rsid w:val="00CC702C"/>
    <w:rsid w:val="00CD4577"/>
    <w:rsid w:val="00D12D63"/>
    <w:rsid w:val="00D61590"/>
    <w:rsid w:val="00D768B0"/>
    <w:rsid w:val="00DA2ABC"/>
    <w:rsid w:val="00DA577E"/>
    <w:rsid w:val="00DF2D0D"/>
    <w:rsid w:val="00E14EFD"/>
    <w:rsid w:val="00E152F0"/>
    <w:rsid w:val="00E4446B"/>
    <w:rsid w:val="00E517FD"/>
    <w:rsid w:val="00E626A3"/>
    <w:rsid w:val="00E834FD"/>
    <w:rsid w:val="00E83BDF"/>
    <w:rsid w:val="00E92055"/>
    <w:rsid w:val="00E95A9E"/>
    <w:rsid w:val="00E96029"/>
    <w:rsid w:val="00EB45EB"/>
    <w:rsid w:val="00EC67ED"/>
    <w:rsid w:val="00EE4F8A"/>
    <w:rsid w:val="00EF10C7"/>
    <w:rsid w:val="00F005A0"/>
    <w:rsid w:val="00F0234A"/>
    <w:rsid w:val="00F071D1"/>
    <w:rsid w:val="00F12FC5"/>
    <w:rsid w:val="00F34A10"/>
    <w:rsid w:val="00F37726"/>
    <w:rsid w:val="00F44154"/>
    <w:rsid w:val="00F67D5F"/>
    <w:rsid w:val="00F8244F"/>
    <w:rsid w:val="00F94AE3"/>
    <w:rsid w:val="00FA58D1"/>
    <w:rsid w:val="00FB4DD4"/>
    <w:rsid w:val="00FD29D2"/>
    <w:rsid w:val="00FE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DBFE6-60AD-4C2E-8418-0DAE1EA4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63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95A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E95A9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889"/>
    <w:rPr>
      <w:color w:val="0563C1" w:themeColor="hyperlink"/>
      <w:u w:val="single"/>
    </w:rPr>
  </w:style>
  <w:style w:type="character" w:customStyle="1" w:styleId="highlited-keyword">
    <w:name w:val="highlited-keyword"/>
    <w:basedOn w:val="a0"/>
    <w:rsid w:val="00596455"/>
  </w:style>
  <w:style w:type="character" w:customStyle="1" w:styleId="apple-converted-space">
    <w:name w:val="apple-converted-space"/>
    <w:basedOn w:val="a0"/>
    <w:rsid w:val="00596455"/>
  </w:style>
  <w:style w:type="character" w:customStyle="1" w:styleId="a4">
    <w:name w:val="Основной текст_"/>
    <w:basedOn w:val="a0"/>
    <w:link w:val="11"/>
    <w:rsid w:val="00A4075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2"/>
    <w:basedOn w:val="a4"/>
    <w:rsid w:val="00A40751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"/>
    <w:link w:val="a4"/>
    <w:rsid w:val="00A40751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/>
    </w:rPr>
  </w:style>
  <w:style w:type="character" w:customStyle="1" w:styleId="22">
    <w:name w:val="Основной текст (2)_"/>
    <w:basedOn w:val="a0"/>
    <w:link w:val="23"/>
    <w:rsid w:val="00A40751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40751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eastAsiaTheme="minorHAnsi" w:hAnsi="Times New Roman" w:cs="Times New Roman"/>
      <w:spacing w:val="5"/>
      <w:lang w:eastAsia="en-US"/>
    </w:rPr>
  </w:style>
  <w:style w:type="character" w:customStyle="1" w:styleId="2pt">
    <w:name w:val="Основной текст + Интервал 2 pt"/>
    <w:basedOn w:val="a4"/>
    <w:rsid w:val="006121AD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table" w:styleId="a5">
    <w:name w:val="Table Grid"/>
    <w:basedOn w:val="a1"/>
    <w:uiPriority w:val="59"/>
    <w:rsid w:val="001938C9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95A9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95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95A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95A9E"/>
    <w:rPr>
      <w:rFonts w:ascii="Times New Roman" w:eastAsia="Times New Roman" w:hAnsi="Times New Roman" w:cs="Times New Roman"/>
      <w:b/>
      <w:bCs/>
      <w:lang w:eastAsia="ru-RU"/>
    </w:rPr>
  </w:style>
  <w:style w:type="character" w:styleId="a8">
    <w:name w:val="annotation reference"/>
    <w:basedOn w:val="a0"/>
    <w:uiPriority w:val="99"/>
    <w:semiHidden/>
    <w:unhideWhenUsed/>
    <w:rsid w:val="00940E7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40E7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40E78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40E7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40E78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0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40E78"/>
    <w:rPr>
      <w:rFonts w:ascii="Segoe UI" w:eastAsiaTheme="minorEastAsia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D12D63"/>
    <w:pPr>
      <w:ind w:left="720"/>
      <w:contextualSpacing/>
    </w:pPr>
  </w:style>
  <w:style w:type="paragraph" w:styleId="af0">
    <w:name w:val="No Spacing"/>
    <w:uiPriority w:val="1"/>
    <w:qFormat/>
    <w:rsid w:val="00D12D63"/>
    <w:pPr>
      <w:spacing w:after="0" w:line="240" w:lineRule="auto"/>
    </w:pPr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75090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750902"/>
  </w:style>
  <w:style w:type="paragraph" w:styleId="af3">
    <w:name w:val="header"/>
    <w:basedOn w:val="a"/>
    <w:link w:val="af4"/>
    <w:uiPriority w:val="99"/>
    <w:unhideWhenUsed/>
    <w:rsid w:val="00FE7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E70EF"/>
    <w:rPr>
      <w:rFonts w:eastAsiaTheme="minorEastAsia"/>
      <w:lang w:eastAsia="ru-RU"/>
    </w:rPr>
  </w:style>
  <w:style w:type="character" w:customStyle="1" w:styleId="1">
    <w:name w:val="Заголовок №1_"/>
    <w:link w:val="10"/>
    <w:rsid w:val="00741D04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741D04"/>
    <w:pPr>
      <w:widowControl w:val="0"/>
      <w:shd w:val="clear" w:color="auto" w:fill="FFFFFF"/>
      <w:spacing w:after="600" w:line="322" w:lineRule="exact"/>
      <w:jc w:val="center"/>
      <w:outlineLvl w:val="0"/>
    </w:pPr>
    <w:rPr>
      <w:rFonts w:eastAsiaTheme="minorHAnsi"/>
      <w:b/>
      <w:bCs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741D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41D0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3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F9940-1302-4F35-8445-15177148C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4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Kutman</dc:creator>
  <cp:keywords/>
  <dc:description/>
  <cp:lastModifiedBy>Kutman</cp:lastModifiedBy>
  <cp:revision>134</cp:revision>
  <cp:lastPrinted>2018-12-21T09:40:00Z</cp:lastPrinted>
  <dcterms:created xsi:type="dcterms:W3CDTF">2016-09-19T08:51:00Z</dcterms:created>
  <dcterms:modified xsi:type="dcterms:W3CDTF">2019-03-03T04:04:00Z</dcterms:modified>
</cp:coreProperties>
</file>